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EB58A" w14:textId="46C89B50" w:rsidR="00962B6D" w:rsidRDefault="001C0BFD" w:rsidP="00630F0A">
      <w:pPr>
        <w:pStyle w:val="Heading1"/>
      </w:pPr>
      <w:r>
        <w:t xml:space="preserve">Finance Assistant - Job </w:t>
      </w:r>
      <w:r w:rsidR="00630F0A">
        <w:t>Specification</w:t>
      </w:r>
      <w:r>
        <w:br/>
      </w:r>
    </w:p>
    <w:p w14:paraId="4F775123" w14:textId="77777777" w:rsidR="00962B6D" w:rsidRDefault="001C0BFD">
      <w:pPr>
        <w:pStyle w:val="Heading2"/>
      </w:pPr>
      <w:r>
        <w:t>Job Purpose</w:t>
      </w:r>
    </w:p>
    <w:p w14:paraId="0E1EC377" w14:textId="7B4FCD26" w:rsidR="00962B6D" w:rsidRDefault="001C0BFD">
      <w:r>
        <w:t xml:space="preserve">The Finance Assistant is responsible for supporting the financial operations of the </w:t>
      </w:r>
      <w:proofErr w:type="spellStart"/>
      <w:r>
        <w:t>organisation</w:t>
      </w:r>
      <w:proofErr w:type="spellEnd"/>
      <w:r>
        <w:t xml:space="preserve">, ensuring compliance with financial regulations, and assisting with invoicing, payroll, and payment </w:t>
      </w:r>
      <w:r>
        <w:t>processing. This role requires strong attention to detail, proficiency in financial systems, and the ability to work collaboratively with stakeholders.</w:t>
      </w:r>
      <w:r>
        <w:br/>
      </w:r>
    </w:p>
    <w:p w14:paraId="4D3D5691" w14:textId="77777777" w:rsidR="00962B6D" w:rsidRDefault="001C0BFD">
      <w:pPr>
        <w:pStyle w:val="Heading2"/>
      </w:pPr>
      <w:r>
        <w:t>Key Responsibilities</w:t>
      </w:r>
    </w:p>
    <w:p w14:paraId="452EC434" w14:textId="77777777" w:rsidR="00962B6D" w:rsidRDefault="001C0BFD">
      <w:pPr>
        <w:pStyle w:val="Heading3"/>
      </w:pPr>
      <w:r>
        <w:t>1. Invoice Management</w:t>
      </w:r>
    </w:p>
    <w:p w14:paraId="2E29DC54" w14:textId="77777777" w:rsidR="00962B6D" w:rsidRDefault="001C0BFD">
      <w:r>
        <w:t>- Ensure all supplier invoices are accurately recorded and processed in a timely manner.</w:t>
      </w:r>
    </w:p>
    <w:p w14:paraId="16F64967" w14:textId="77777777" w:rsidR="00962B6D" w:rsidRDefault="001C0BFD">
      <w:r>
        <w:t>- Print and store electronic copies of invoices in SharePoint.</w:t>
      </w:r>
    </w:p>
    <w:p w14:paraId="016AA174" w14:textId="77777777" w:rsidR="00962B6D" w:rsidRDefault="001C0BFD">
      <w:r>
        <w:t xml:space="preserve">- Input invoices into Xero, ensuring correct nominal codes and cost </w:t>
      </w:r>
      <w:proofErr w:type="spellStart"/>
      <w:r>
        <w:t>centres</w:t>
      </w:r>
      <w:proofErr w:type="spellEnd"/>
      <w:r>
        <w:t xml:space="preserve"> are applied.</w:t>
      </w:r>
    </w:p>
    <w:p w14:paraId="72C098FC" w14:textId="77777777" w:rsidR="00962B6D" w:rsidRDefault="001C0BFD">
      <w:r>
        <w:t>- Maintain offline records of financial transactions, such as consultancy and coaching costs.</w:t>
      </w:r>
    </w:p>
    <w:p w14:paraId="61B9DE14" w14:textId="77777777" w:rsidR="00962B6D" w:rsidRDefault="001C0BFD">
      <w:pPr>
        <w:pStyle w:val="Heading3"/>
      </w:pPr>
      <w:r>
        <w:t>2. Payment Processing</w:t>
      </w:r>
    </w:p>
    <w:p w14:paraId="32898540" w14:textId="77777777" w:rsidR="00962B6D" w:rsidRDefault="001C0BFD">
      <w:r>
        <w:t>- Identify and prepare invoices for payment, ensuring completeness of paper and electronic records.</w:t>
      </w:r>
    </w:p>
    <w:p w14:paraId="60C9B5E0" w14:textId="77777777" w:rsidR="00962B6D" w:rsidRDefault="001C0BFD">
      <w:r>
        <w:t>- Create payment files from Xero and transfer them to CREDEC.</w:t>
      </w:r>
    </w:p>
    <w:p w14:paraId="3553331C" w14:textId="77777777" w:rsidR="00962B6D" w:rsidRDefault="001C0BFD">
      <w:r>
        <w:t xml:space="preserve">- Assist in </w:t>
      </w:r>
      <w:proofErr w:type="spellStart"/>
      <w:r>
        <w:t>authorising</w:t>
      </w:r>
      <w:proofErr w:type="spellEnd"/>
      <w:r>
        <w:t xml:space="preserve"> and overseeing bank transfers to fund CREDEC accounts.</w:t>
      </w:r>
    </w:p>
    <w:p w14:paraId="53DC7FC1" w14:textId="77777777" w:rsidR="00962B6D" w:rsidRDefault="001C0BFD">
      <w:r>
        <w:t>- Issue remittance advices and ensure proper filing of all invoice documents.</w:t>
      </w:r>
    </w:p>
    <w:p w14:paraId="4D1DECFF" w14:textId="77777777" w:rsidR="00962B6D" w:rsidRDefault="001C0BFD">
      <w:pPr>
        <w:pStyle w:val="Heading3"/>
      </w:pPr>
      <w:r>
        <w:t>3. Payroll &amp; Expense Management</w:t>
      </w:r>
    </w:p>
    <w:p w14:paraId="1019E355" w14:textId="77777777" w:rsidR="00962B6D" w:rsidRDefault="001C0BFD">
      <w:r>
        <w:t>- Download payroll files and store them securely in SharePoint.</w:t>
      </w:r>
    </w:p>
    <w:p w14:paraId="4C32EE8C" w14:textId="77777777" w:rsidR="00962B6D" w:rsidRDefault="001C0BFD">
      <w:r>
        <w:t>- Input payroll and expense data into Xero, reconciling payments accordingly.</w:t>
      </w:r>
    </w:p>
    <w:p w14:paraId="58F65350" w14:textId="77777777" w:rsidR="00962B6D" w:rsidRDefault="001C0BFD">
      <w:r>
        <w:t>- Assist with processing salary payments via CREDEC.</w:t>
      </w:r>
    </w:p>
    <w:p w14:paraId="7CE717D3" w14:textId="77777777" w:rsidR="00962B6D" w:rsidRDefault="001C0BFD">
      <w:r>
        <w:t>- Make required HMRC payments within set deadlines.</w:t>
      </w:r>
    </w:p>
    <w:p w14:paraId="4889EBD8" w14:textId="77777777" w:rsidR="00962B6D" w:rsidRDefault="001C0BFD">
      <w:pPr>
        <w:pStyle w:val="Heading3"/>
      </w:pPr>
      <w:r>
        <w:t>4. Invoicing &amp; Revenue Collection</w:t>
      </w:r>
    </w:p>
    <w:p w14:paraId="6E299069" w14:textId="77777777" w:rsidR="00962B6D" w:rsidRDefault="001C0BFD">
      <w:r>
        <w:t>- Raise and issue invoices for NPQ service fees and milestone payments to the Department for Education (DfE).</w:t>
      </w:r>
    </w:p>
    <w:p w14:paraId="4B960F45" w14:textId="77777777" w:rsidR="00962B6D" w:rsidRDefault="001C0BFD">
      <w:r>
        <w:t>- Raise and issue invoices for KALE Conference based on booking records.</w:t>
      </w:r>
    </w:p>
    <w:p w14:paraId="56D49F1C" w14:textId="77777777" w:rsidR="00962B6D" w:rsidRDefault="001C0BFD">
      <w:r>
        <w:lastRenderedPageBreak/>
        <w:t>- Raise and issue invoices for NPQ non-funded participants.</w:t>
      </w:r>
    </w:p>
    <w:p w14:paraId="35E8D53B" w14:textId="77777777" w:rsidR="00962B6D" w:rsidRDefault="001C0BFD">
      <w:r>
        <w:t>- Raise and issue invoices as appropriate for all other course fees.</w:t>
      </w:r>
    </w:p>
    <w:p w14:paraId="4D85A227" w14:textId="0BF70C76" w:rsidR="00962B6D" w:rsidRDefault="001C0BFD">
      <w:r>
        <w:t>- Deposit received cheques into the bank and record transactions in Xero</w:t>
      </w:r>
      <w:r>
        <w:br/>
      </w:r>
    </w:p>
    <w:p w14:paraId="1AAA9F7E" w14:textId="77777777" w:rsidR="00962B6D" w:rsidRDefault="001C0BFD">
      <w:pPr>
        <w:pStyle w:val="Heading2"/>
      </w:pPr>
      <w:r>
        <w:t>Person Specification</w:t>
      </w:r>
    </w:p>
    <w:p w14:paraId="1EB558C7" w14:textId="77777777" w:rsidR="00962B6D" w:rsidRDefault="001C0BFD">
      <w:pPr>
        <w:pStyle w:val="Heading3"/>
      </w:pPr>
      <w:r>
        <w:t>Essential Qualifications &amp; Experience:</w:t>
      </w:r>
    </w:p>
    <w:p w14:paraId="2E1B8005" w14:textId="77777777" w:rsidR="00962B6D" w:rsidRDefault="001C0BFD">
      <w:r>
        <w:t>- Experience in financial administration, preferably within an educational or business setting.</w:t>
      </w:r>
    </w:p>
    <w:p w14:paraId="700AFC5B" w14:textId="77777777" w:rsidR="00962B6D" w:rsidRDefault="001C0BFD">
      <w:r>
        <w:t>- Proficiency in financial software such as Xero.</w:t>
      </w:r>
    </w:p>
    <w:p w14:paraId="70802644" w14:textId="77777777" w:rsidR="00962B6D" w:rsidRDefault="001C0BFD">
      <w:r>
        <w:t xml:space="preserve">- </w:t>
      </w:r>
      <w:r>
        <w:t>Knowledge of payroll and HMRC payment processes.</w:t>
      </w:r>
    </w:p>
    <w:p w14:paraId="7F48FE9A" w14:textId="77777777" w:rsidR="00962B6D" w:rsidRDefault="001C0BFD">
      <w:r>
        <w:t xml:space="preserve">- Strong attention to detail and </w:t>
      </w:r>
      <w:proofErr w:type="spellStart"/>
      <w:r>
        <w:t>organisational</w:t>
      </w:r>
      <w:proofErr w:type="spellEnd"/>
      <w:r>
        <w:t xml:space="preserve"> skills.</w:t>
      </w:r>
    </w:p>
    <w:p w14:paraId="2E5C5C8C" w14:textId="77777777" w:rsidR="00962B6D" w:rsidRDefault="001C0BFD">
      <w:r>
        <w:t>- Experience assisting with invoices, payments, and reconciliation processes.</w:t>
      </w:r>
    </w:p>
    <w:p w14:paraId="2857316A" w14:textId="77777777" w:rsidR="00962B6D" w:rsidRDefault="001C0BFD">
      <w:pPr>
        <w:pStyle w:val="Heading3"/>
      </w:pPr>
      <w:r>
        <w:t>Desirable Skills &amp; Attributes:</w:t>
      </w:r>
    </w:p>
    <w:p w14:paraId="340F7F15" w14:textId="77777777" w:rsidR="00962B6D" w:rsidRDefault="001C0BFD">
      <w:r>
        <w:t>- Experience using SharePoint for document management.</w:t>
      </w:r>
    </w:p>
    <w:p w14:paraId="518B1EB9" w14:textId="77777777" w:rsidR="00962B6D" w:rsidRDefault="001C0BFD">
      <w:r>
        <w:t>- Strong problem-solving skills and ability to work independently.</w:t>
      </w:r>
    </w:p>
    <w:p w14:paraId="2CB55E3E" w14:textId="32817ECB" w:rsidR="00962B6D" w:rsidRDefault="001C0BFD">
      <w:r>
        <w:t>- Excellent communication and stakeholder management abilities.</w:t>
      </w:r>
      <w:r>
        <w:br/>
      </w:r>
    </w:p>
    <w:p w14:paraId="44ED4318" w14:textId="0387AA4E" w:rsidR="00962B6D" w:rsidRDefault="001C0BFD">
      <w:r>
        <w:t xml:space="preserve">This job </w:t>
      </w:r>
      <w:r w:rsidR="00630F0A">
        <w:t>specification</w:t>
      </w:r>
      <w:r>
        <w:t xml:space="preserve"> outlines the primary duties and responsibilities of the Finance Assistant. Duties may be adjusted as necessary to align with </w:t>
      </w:r>
      <w:proofErr w:type="spellStart"/>
      <w:r>
        <w:t>organisational</w:t>
      </w:r>
      <w:proofErr w:type="spellEnd"/>
      <w:r>
        <w:t xml:space="preserve"> needs</w:t>
      </w:r>
      <w:r w:rsidR="00630F0A">
        <w:t xml:space="preserve"> subject to mutual agreement</w:t>
      </w:r>
      <w:r>
        <w:t>.</w:t>
      </w:r>
    </w:p>
    <w:sectPr w:rsidR="00962B6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46092312">
    <w:abstractNumId w:val="8"/>
  </w:num>
  <w:num w:numId="2" w16cid:durableId="1845893506">
    <w:abstractNumId w:val="6"/>
  </w:num>
  <w:num w:numId="3" w16cid:durableId="633294179">
    <w:abstractNumId w:val="5"/>
  </w:num>
  <w:num w:numId="4" w16cid:durableId="1410008113">
    <w:abstractNumId w:val="4"/>
  </w:num>
  <w:num w:numId="5" w16cid:durableId="508981003">
    <w:abstractNumId w:val="7"/>
  </w:num>
  <w:num w:numId="6" w16cid:durableId="2105878319">
    <w:abstractNumId w:val="3"/>
  </w:num>
  <w:num w:numId="7" w16cid:durableId="1630434948">
    <w:abstractNumId w:val="2"/>
  </w:num>
  <w:num w:numId="8" w16cid:durableId="493836567">
    <w:abstractNumId w:val="1"/>
  </w:num>
  <w:num w:numId="9" w16cid:durableId="1316687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C0BFD"/>
    <w:rsid w:val="0029639D"/>
    <w:rsid w:val="00326F90"/>
    <w:rsid w:val="00630F0A"/>
    <w:rsid w:val="00962B6D"/>
    <w:rsid w:val="00AA1D8D"/>
    <w:rsid w:val="00B47730"/>
    <w:rsid w:val="00C6294B"/>
    <w:rsid w:val="00CB0664"/>
    <w:rsid w:val="00F844C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A4F3BF"/>
  <w14:defaultImageDpi w14:val="300"/>
  <w15:docId w15:val="{B9D6F53E-FE26-4A1C-A5C8-93661C3BF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6bcfc6-0f02-48c6-9a7a-709d67821990" xsi:nil="true"/>
    <lcf76f155ced4ddcb4097134ff3c332f xmlns="13ae2559-715c-4d58-a9c9-d68907401fe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A9AC86080B7349960F27C7725CFA1E" ma:contentTypeVersion="16" ma:contentTypeDescription="Create a new document." ma:contentTypeScope="" ma:versionID="1ac9dd8378ee180f3f3c2f6b870bbadc">
  <xsd:schema xmlns:xsd="http://www.w3.org/2001/XMLSchema" xmlns:xs="http://www.w3.org/2001/XMLSchema" xmlns:p="http://schemas.microsoft.com/office/2006/metadata/properties" xmlns:ns2="13ae2559-715c-4d58-a9c9-d68907401fe1" xmlns:ns3="b06bcfc6-0f02-48c6-9a7a-709d67821990" targetNamespace="http://schemas.microsoft.com/office/2006/metadata/properties" ma:root="true" ma:fieldsID="a548fb1f6ca6e98fedc91b2058ae91dc" ns2:_="" ns3:_="">
    <xsd:import namespace="13ae2559-715c-4d58-a9c9-d68907401fe1"/>
    <xsd:import namespace="b06bcfc6-0f02-48c6-9a7a-709d678219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e2559-715c-4d58-a9c9-d68907401f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42ce251-acde-4c8c-b02e-9c0854e0bb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bcfc6-0f02-48c6-9a7a-709d6782199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9fb56a7-0055-41b7-95fb-999ce3f60622}" ma:internalName="TaxCatchAll" ma:showField="CatchAllData" ma:web="b06bcfc6-0f02-48c6-9a7a-709d678219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8C842A-3776-4482-96EA-9C7D60433821}">
  <ds:schemaRefs>
    <ds:schemaRef ds:uri="http://schemas.microsoft.com/office/2006/metadata/properties"/>
    <ds:schemaRef ds:uri="http://schemas.microsoft.com/office/infopath/2007/PartnerControls"/>
    <ds:schemaRef ds:uri="b06bcfc6-0f02-48c6-9a7a-709d67821990"/>
    <ds:schemaRef ds:uri="13ae2559-715c-4d58-a9c9-d68907401fe1"/>
  </ds:schemaRefs>
</ds:datastoreItem>
</file>

<file path=customXml/itemProps3.xml><?xml version="1.0" encoding="utf-8"?>
<ds:datastoreItem xmlns:ds="http://schemas.openxmlformats.org/officeDocument/2006/customXml" ds:itemID="{4054AA7E-3D7A-44E1-A8BD-116E0985A8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A48417-4A13-4FC8-BA59-A57F4130C1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ae2559-715c-4d58-a9c9-d68907401fe1"/>
    <ds:schemaRef ds:uri="b06bcfc6-0f02-48c6-9a7a-709d678219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2235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Alice Bruce-Tresnan</cp:lastModifiedBy>
  <cp:revision>2</cp:revision>
  <dcterms:created xsi:type="dcterms:W3CDTF">2025-03-21T11:26:00Z</dcterms:created>
  <dcterms:modified xsi:type="dcterms:W3CDTF">2025-03-21T11:26:00Z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0x010100B7A9AC86080B7349960F27C7725CFA1E</vt:lpwstr>
  </property>
</Properties>
</file>